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MODERNIZATION OF LABS IN KENDRIYA VIDYALAYA HATHRAS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MODERNIZATION is refers to progressive transition from a traditional to a modern society this statement is true in the case of MODERNIZATION of labs. Kendriya Vidyalaya Sagathan has played a crucial role in modernization labs by providing equipment to enrich the science subjects and hands on learning.</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Hands on learning has become a common phrase in science education. Like many other highly used terms and phrases, there are various interpretations of what is meant by the “hand - on learning” Rather than attempt offer a definitive operational definition, we present in this section a variety of viewpoints on what is meant by hands on learning in science. Then we address the issue of whether hands on learning is a new phenomenon and whether hand on approaches will continue to have a continual impact on science teaching and learning in schools.</w:t>
      </w:r>
    </w:p>
    <w:p>
      <w:pPr>
        <w:spacing w:before="0" w:after="0" w:line="36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importance of student investigation of basic principles cannot be overstated. Hands on learning is the only way students can directly observe and understand science. As students develop effective techniques for observing and testing everything around them, they experiences are necessary if the youngsters of today are to remain “turned - on” to scientifically literate.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tbl>
      <w:tblPr/>
      <w:tblGrid>
        <w:gridCol w:w="1418"/>
        <w:gridCol w:w="2105"/>
        <w:gridCol w:w="5837"/>
      </w:tblGrid>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Sr. No.</w:t>
            </w: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Item/Facility</w:t>
            </w: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Specifications</w:t>
            </w:r>
          </w:p>
        </w:tc>
      </w:tr>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w:t>
            </w: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Teacher’s Room</w:t>
            </w: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For teacher to study and keep records, well equipped with furniture and inbuilt cup board </w:t>
            </w:r>
          </w:p>
        </w:tc>
      </w:tr>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2</w:t>
            </w: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Fire Extinguisher </w:t>
            </w: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Fire extinguisher is provided to all the labs for fire safety these fire extinguishers are replaced every with new one</w:t>
            </w:r>
          </w:p>
        </w:tc>
      </w:tr>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3</w:t>
            </w: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Water Supply</w:t>
            </w: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Labs is provided with water supply all the time</w:t>
            </w:r>
          </w:p>
        </w:tc>
      </w:tr>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4</w:t>
            </w: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First Aid Kit</w:t>
            </w:r>
          </w:p>
          <w:p>
            <w:pPr>
              <w:spacing w:before="0" w:after="0" w:line="240"/>
              <w:ind w:right="0" w:left="0" w:firstLine="0"/>
              <w:jc w:val="left"/>
              <w:rPr>
                <w:color w:val="auto"/>
                <w:spacing w:val="0"/>
                <w:position w:val="0"/>
                <w:sz w:val="22"/>
                <w:shd w:fill="auto" w:val="clear"/>
              </w:rPr>
            </w:pP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First Aid Kit is provided by MI Room of the Vidyalaya</w:t>
            </w:r>
          </w:p>
        </w:tc>
      </w:tr>
      <w:tr>
        <w:trPr>
          <w:trHeight w:val="1" w:hRule="atLeast"/>
          <w:jc w:val="left"/>
        </w:trPr>
        <w:tc>
          <w:tcPr>
            <w:tcW w:w="14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5</w:t>
            </w:r>
          </w:p>
        </w:tc>
        <w:tc>
          <w:tcPr>
            <w:tcW w:w="210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Students stools</w:t>
            </w:r>
          </w:p>
        </w:tc>
        <w:tc>
          <w:tcPr>
            <w:tcW w:w="583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25 </w:t>
            </w:r>
            <w:r>
              <w:rPr>
                <w:rFonts w:ascii="Arial" w:hAnsi="Arial" w:cs="Arial" w:eastAsia="Arial"/>
                <w:color w:val="auto"/>
                <w:spacing w:val="0"/>
                <w:position w:val="0"/>
                <w:sz w:val="22"/>
                <w:shd w:fill="auto" w:val="clear"/>
              </w:rPr>
              <w:t xml:space="preserve">to </w:t>
            </w:r>
            <w:r>
              <w:rPr>
                <w:rFonts w:ascii="Arial" w:hAnsi="Arial" w:cs="Arial" w:eastAsia="Arial"/>
                <w:color w:val="auto"/>
                <w:spacing w:val="0"/>
                <w:position w:val="0"/>
                <w:sz w:val="22"/>
                <w:shd w:fill="auto" w:val="clear"/>
              </w:rPr>
              <w:t xml:space="preserve">30 </w:t>
            </w:r>
            <w:r>
              <w:rPr>
                <w:rFonts w:ascii="Arial" w:hAnsi="Arial" w:cs="Arial" w:eastAsia="Arial"/>
                <w:color w:val="auto"/>
                <w:spacing w:val="0"/>
                <w:position w:val="0"/>
                <w:sz w:val="22"/>
                <w:shd w:fill="auto" w:val="clear"/>
              </w:rPr>
              <w:t xml:space="preserve">stools are provided to each lab to accommodate </w:t>
            </w:r>
            <w:r>
              <w:rPr>
                <w:rFonts w:ascii="Arial" w:hAnsi="Arial" w:cs="Arial" w:eastAsia="Arial"/>
                <w:color w:val="auto"/>
                <w:spacing w:val="0"/>
                <w:position w:val="0"/>
                <w:sz w:val="22"/>
                <w:shd w:fill="auto" w:val="clear"/>
              </w:rPr>
              <w:t xml:space="preserve">25 </w:t>
            </w:r>
            <w:r>
              <w:rPr>
                <w:rFonts w:ascii="Arial" w:hAnsi="Arial" w:cs="Arial" w:eastAsia="Arial"/>
                <w:color w:val="auto"/>
                <w:spacing w:val="0"/>
                <w:position w:val="0"/>
                <w:sz w:val="22"/>
                <w:shd w:fill="auto" w:val="clear"/>
              </w:rPr>
              <w:t xml:space="preserve">to </w:t>
            </w:r>
            <w:r>
              <w:rPr>
                <w:rFonts w:ascii="Arial" w:hAnsi="Arial" w:cs="Arial" w:eastAsia="Arial"/>
                <w:color w:val="auto"/>
                <w:spacing w:val="0"/>
                <w:position w:val="0"/>
                <w:sz w:val="22"/>
                <w:shd w:fill="auto" w:val="clear"/>
              </w:rPr>
              <w:t xml:space="preserve">30 </w:t>
            </w:r>
            <w:r>
              <w:rPr>
                <w:rFonts w:ascii="Arial" w:hAnsi="Arial" w:cs="Arial" w:eastAsia="Arial"/>
                <w:color w:val="auto"/>
                <w:spacing w:val="0"/>
                <w:position w:val="0"/>
                <w:sz w:val="22"/>
                <w:shd w:fill="auto" w:val="clear"/>
              </w:rPr>
              <w:t xml:space="preserve">students, stools have sufficient height for the ample leg space under the table and have broad leg area to provide stability.</w:t>
            </w:r>
          </w:p>
        </w:tc>
      </w:tr>
    </w:tbl>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